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EC5" w:rsidRDefault="00655EC5" w:rsidP="00655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FC8"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>
        <w:rPr>
          <w:rFonts w:ascii="Times New Roman" w:hAnsi="Times New Roman" w:cs="Times New Roman"/>
          <w:b/>
          <w:sz w:val="28"/>
          <w:szCs w:val="28"/>
        </w:rPr>
        <w:t>ÔN TẬP THI TUYỂN VIÊN CHỨC SỰ NGHIỆP Y TẾ NĂM 2022</w:t>
      </w:r>
    </w:p>
    <w:p w:rsidR="00BE0BF9" w:rsidRPr="00655EC5" w:rsidRDefault="00655EC5" w:rsidP="00655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BE0BF9" w:rsidRPr="00864ABF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CÔNG NGHỆ THÔNG TIN 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(</w:t>
      </w:r>
      <w:r w:rsidR="00BE0BF9" w:rsidRPr="00864ABF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HẠNG IV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)</w:t>
      </w:r>
    </w:p>
    <w:p w:rsidR="00864ABF" w:rsidRPr="00864ABF" w:rsidRDefault="00864ABF" w:rsidP="00BE0BF9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9830F1" w:rsidRPr="00864ABF" w:rsidRDefault="00BE0BF9" w:rsidP="00655EC5">
      <w:pPr>
        <w:spacing w:before="60"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64A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1-</w:t>
      </w:r>
      <w:r w:rsidR="009E14A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Mục tiêu </w:t>
      </w:r>
      <w:r w:rsidRPr="00864A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Chương trình quốc gia về ứng dụng công nghệ thông tin trong hoạt động của các cơ quan nhà nước giai đoạn 2016-2020</w:t>
      </w:r>
    </w:p>
    <w:p w:rsidR="00BE0BF9" w:rsidRPr="00864ABF" w:rsidRDefault="00BE0BF9" w:rsidP="00655EC5">
      <w:pPr>
        <w:spacing w:before="60"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64A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2- Một số nhiệm vụ, giải pháp trọng tâm phát triển Chính phủ điện tử giai đoạn 2019 – 2020, định hướng đến 2025.</w:t>
      </w:r>
    </w:p>
    <w:p w:rsidR="00BE0BF9" w:rsidRDefault="00BE0BF9" w:rsidP="00655EC5">
      <w:pPr>
        <w:spacing w:before="60"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64A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3- Nghị định số 42/2022/NĐ-CP ngày 24/6/2022 của Chính phủ quy định về cung cấp thông tin và dịch vụ công trực tuyến của cơ quan nhà nước trên môi trường mạng.</w:t>
      </w:r>
    </w:p>
    <w:p w:rsidR="00457030" w:rsidRPr="00823F1F" w:rsidRDefault="00457030" w:rsidP="00655EC5">
      <w:pPr>
        <w:spacing w:before="60"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70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4- </w:t>
      </w:r>
      <w:r w:rsidRPr="00457030">
        <w:rPr>
          <w:rFonts w:ascii="Times New Roman" w:hAnsi="Times New Roman" w:cs="Times New Roman"/>
          <w:sz w:val="28"/>
          <w:szCs w:val="28"/>
        </w:rPr>
        <w:t>Biện pháp bảo vệ an ninh mạng</w:t>
      </w:r>
      <w:r>
        <w:rPr>
          <w:rFonts w:ascii="Times New Roman" w:hAnsi="Times New Roman" w:cs="Times New Roman"/>
          <w:sz w:val="28"/>
          <w:szCs w:val="28"/>
        </w:rPr>
        <w:t xml:space="preserve"> theo Điều 5 Luật An ninh mạng </w:t>
      </w:r>
      <w:r w:rsidR="00655EC5">
        <w:rPr>
          <w:rFonts w:ascii="Times New Roman" w:hAnsi="Times New Roman" w:cs="Times New Roman"/>
          <w:sz w:val="28"/>
          <w:szCs w:val="28"/>
        </w:rPr>
        <w:t>(</w:t>
      </w:r>
      <w:r w:rsidRPr="00823F1F">
        <w:rPr>
          <w:i/>
          <w:sz w:val="28"/>
          <w:szCs w:val="28"/>
        </w:rPr>
        <w:t>Luật số: 24/2018/QH14</w:t>
      </w:r>
      <w:r w:rsidR="00655EC5">
        <w:rPr>
          <w:rFonts w:ascii="Times New Roman" w:hAnsi="Times New Roman" w:cs="Times New Roman"/>
          <w:i/>
          <w:sz w:val="28"/>
          <w:szCs w:val="28"/>
        </w:rPr>
        <w:t>)</w:t>
      </w:r>
    </w:p>
    <w:p w:rsidR="00457030" w:rsidRPr="00457030" w:rsidRDefault="00457030" w:rsidP="00655EC5">
      <w:pPr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0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 Ứng dụng công nghệ thông tin phục vụ người dân và doanh nghiệp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55E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theo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864A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Chương trình quốc gia về ứng dụng công nghệ thông tin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củ</w:t>
      </w:r>
      <w:r w:rsidR="00655E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a C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hính phủ.</w:t>
      </w:r>
      <w:r w:rsidRPr="00457030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457030" w:rsidRPr="00655EC5" w:rsidRDefault="00457030">
      <w:pPr>
        <w:rPr>
          <w:rFonts w:ascii="Times New Roman" w:hAnsi="Times New Roman" w:cs="Times New Roman"/>
          <w:b/>
          <w:sz w:val="28"/>
          <w:szCs w:val="28"/>
        </w:rPr>
      </w:pPr>
      <w:r w:rsidRPr="00655EC5">
        <w:rPr>
          <w:rFonts w:ascii="Times New Roman" w:hAnsi="Times New Roman" w:cs="Times New Roman"/>
          <w:b/>
          <w:sz w:val="28"/>
          <w:szCs w:val="28"/>
        </w:rPr>
        <w:t>THAM KHẢO :</w:t>
      </w:r>
    </w:p>
    <w:p w:rsidR="00457030" w:rsidRPr="00457030" w:rsidRDefault="00457030" w:rsidP="00655EC5">
      <w:pPr>
        <w:spacing w:before="60"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457030">
        <w:rPr>
          <w:rFonts w:ascii="Times New Roman" w:hAnsi="Times New Roman" w:cs="Times New Roman"/>
          <w:sz w:val="28"/>
        </w:rPr>
        <w:t>Luật số: 24/2018/QH14</w:t>
      </w:r>
    </w:p>
    <w:p w:rsidR="00457030" w:rsidRDefault="00457030" w:rsidP="00655EC5">
      <w:pPr>
        <w:spacing w:before="60"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864A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Nghị định số 42/2022/NĐ-CP ngày 24/6/2022</w:t>
      </w:r>
    </w:p>
    <w:p w:rsidR="00457030" w:rsidRPr="00457030" w:rsidRDefault="00457030" w:rsidP="00655EC5">
      <w:pPr>
        <w:spacing w:before="60"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81818"/>
          <w:sz w:val="28"/>
          <w:szCs w:val="28"/>
          <w:shd w:val="clear" w:color="auto" w:fill="FFFFFF"/>
        </w:rPr>
        <w:t>-</w:t>
      </w:r>
      <w:r w:rsidRPr="00457030">
        <w:rPr>
          <w:rStyle w:val="Strong"/>
          <w:rFonts w:ascii="Times New Roman" w:hAnsi="Times New Roman" w:cs="Times New Roman"/>
          <w:b w:val="0"/>
          <w:color w:val="181818"/>
          <w:sz w:val="28"/>
          <w:szCs w:val="28"/>
          <w:shd w:val="clear" w:color="auto" w:fill="FFFFFF"/>
        </w:rPr>
        <w:t>Chương trình quốc gia về ứng dụng công nghệ thông tin trong hoạt động của cơ quan nhà nước giai đoạn 2016 - 2020.</w:t>
      </w:r>
    </w:p>
    <w:p w:rsidR="00457030" w:rsidRDefault="00457030">
      <w:pPr>
        <w:rPr>
          <w:rFonts w:ascii="Times New Roman" w:hAnsi="Times New Roman" w:cs="Times New Roman"/>
          <w:sz w:val="28"/>
          <w:szCs w:val="28"/>
        </w:rPr>
      </w:pPr>
    </w:p>
    <w:p w:rsidR="00457030" w:rsidRPr="00457030" w:rsidRDefault="00457030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64ABF" w:rsidRPr="00864ABF" w:rsidRDefault="00864ABF">
      <w:pPr>
        <w:rPr>
          <w:rFonts w:ascii="Times New Roman" w:hAnsi="Times New Roman" w:cs="Times New Roman"/>
          <w:sz w:val="28"/>
          <w:szCs w:val="28"/>
        </w:rPr>
      </w:pPr>
    </w:p>
    <w:sectPr w:rsidR="00864ABF" w:rsidRPr="00864ABF" w:rsidSect="00655EC5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67F"/>
    <w:rsid w:val="0007167F"/>
    <w:rsid w:val="00457030"/>
    <w:rsid w:val="006457E6"/>
    <w:rsid w:val="00655EC5"/>
    <w:rsid w:val="00686119"/>
    <w:rsid w:val="007B50E0"/>
    <w:rsid w:val="008132DA"/>
    <w:rsid w:val="00823F1F"/>
    <w:rsid w:val="00864ABF"/>
    <w:rsid w:val="009830F1"/>
    <w:rsid w:val="009E14AD"/>
    <w:rsid w:val="00BE0BF9"/>
    <w:rsid w:val="00FA729A"/>
    <w:rsid w:val="00FB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A396EA-5086-4111-90DA-1E9740B78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570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VITINHTHIENVU.COM</dc:creator>
  <cp:lastModifiedBy>Windows User</cp:lastModifiedBy>
  <cp:revision>2</cp:revision>
  <dcterms:created xsi:type="dcterms:W3CDTF">2023-01-04T07:35:00Z</dcterms:created>
  <dcterms:modified xsi:type="dcterms:W3CDTF">2023-01-04T07:35:00Z</dcterms:modified>
</cp:coreProperties>
</file>